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E700A15"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 xml:space="preserve">Time epochs and syntax are the two main building blocks in ensuring the creation of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 xml:space="preserve">global economic system of systems / Earth Intelligence Network EIN / Web 3.0 &amp; programmable economy </w:t>
      </w:r>
      <w:r>
        <w:rPr>
          <w:color w:val="auto"/>
          <w:spacing w:val="-1"/>
          <w:sz w:val="24"/>
          <w:szCs w:val="24"/>
        </w:rPr>
        <w:t xml:space="preserve">in terms 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lastRenderedPageBreak/>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lastRenderedPageBreak/>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w:t>
      </w:r>
      <w:r w:rsidRPr="00BF0FE7">
        <w:rPr>
          <w:sz w:val="24"/>
          <w:szCs w:val="24"/>
        </w:rPr>
        <w:lastRenderedPageBreak/>
        <w:t xml:space="preserve">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w:t>
      </w:r>
      <w:r w:rsidR="00965B1A">
        <w:rPr>
          <w:rStyle w:val="Hyperlink"/>
          <w:color w:val="000000" w:themeColor="text1"/>
          <w:sz w:val="26"/>
          <w:u w:val="none"/>
        </w:rPr>
        <w:lastRenderedPageBreak/>
        <w:t>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lastRenderedPageBreak/>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lastRenderedPageBreak/>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lastRenderedPageBreak/>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lastRenderedPageBreak/>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lastRenderedPageBreak/>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lastRenderedPageBreak/>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Code for America partners with city, county, and state governments to redesign public services in three key areas that have high impact for 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lastRenderedPageBreak/>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lastRenderedPageBreak/>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lastRenderedPageBreak/>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w:t>
      </w:r>
      <w:r w:rsidRPr="00AA4817">
        <w:rPr>
          <w:rStyle w:val="Hyperlink"/>
          <w:color w:val="000000" w:themeColor="text1"/>
          <w:sz w:val="26"/>
          <w:u w:val="none"/>
        </w:rPr>
        <w:lastRenderedPageBreak/>
        <w:t xml:space="preserve">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w:t>
      </w:r>
      <w:r>
        <w:rPr>
          <w:rStyle w:val="Hyperlink"/>
          <w:color w:val="000000" w:themeColor="text1"/>
          <w:sz w:val="26"/>
          <w:u w:val="none"/>
        </w:rPr>
        <w:lastRenderedPageBreak/>
        <w:t xml:space="preserve">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w:t>
      </w:r>
      <w:r>
        <w:rPr>
          <w:rStyle w:val="Hyperlink"/>
          <w:color w:val="000000" w:themeColor="text1"/>
          <w:sz w:val="26"/>
          <w:u w:val="none"/>
        </w:rPr>
        <w:lastRenderedPageBreak/>
        <w:t xml:space="preserve">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012E7E"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012E7E"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012E7E"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012E7E"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012E7E"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 xml:space="preserve">By </w:t>
      </w:r>
      <w:r w:rsidRPr="00B57963">
        <w:rPr>
          <w:rStyle w:val="Hyperlink"/>
          <w:color w:val="000000" w:themeColor="text1"/>
          <w:sz w:val="26"/>
          <w:u w:val="none"/>
        </w:rPr>
        <w:lastRenderedPageBreak/>
        <w:t>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lastRenderedPageBreak/>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012E7E"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w:t>
      </w:r>
      <w:r w:rsidRPr="00146738">
        <w:rPr>
          <w:rStyle w:val="Hyperlink"/>
          <w:color w:val="000000" w:themeColor="text1"/>
          <w:sz w:val="26"/>
          <w:u w:val="none"/>
        </w:rPr>
        <w:lastRenderedPageBreak/>
        <w:t>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012E7E"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012E7E"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lastRenderedPageBreak/>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w:t>
      </w:r>
      <w:r w:rsidRPr="00917A37">
        <w:rPr>
          <w:bCs/>
          <w:sz w:val="24"/>
          <w:szCs w:val="24"/>
          <w:lang w:val="it-IT"/>
        </w:rPr>
        <w:lastRenderedPageBreak/>
        <w:t>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0941726C" w:rsidR="000239EA" w:rsidRDefault="00C2316B"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2ECF4E83" wp14:editId="45517005">
            <wp:extent cx="5943600" cy="238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o_Econ_Epochs_Banner_no_bord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1FD48582" w14:textId="7C2FBABE" w:rsidR="00C00513" w:rsidRDefault="007E1C17" w:rsidP="00CC5F0C">
      <w:pPr>
        <w:spacing w:after="0" w:line="240" w:lineRule="auto"/>
        <w:rPr>
          <w:rStyle w:val="Hyperlink"/>
          <w:sz w:val="24"/>
          <w:szCs w:val="24"/>
        </w:rPr>
      </w:pPr>
      <w:r>
        <w:rPr>
          <w:sz w:val="24"/>
          <w:szCs w:val="24"/>
        </w:rPr>
        <w:t>The Heart Beacon Cycle Time – Space Meter USPTO 13/573,002</w:t>
      </w:r>
      <w:r w:rsidR="00C2316B">
        <w:rPr>
          <w:sz w:val="24"/>
          <w:szCs w:val="24"/>
        </w:rPr>
        <w:t xml:space="preserve"> </w:t>
      </w:r>
      <w:hyperlink r:id="rId79" w:history="1">
        <w:r w:rsidR="00C2316B">
          <w:rPr>
            <w:rStyle w:val="Hyperlink"/>
          </w:rPr>
          <w:t>https://github.com/Beacon-Heart/</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577C3493" w:rsidR="003C65BA" w:rsidRDefault="006601CD" w:rsidP="00D07A31">
      <w:pPr>
        <w:spacing w:after="0" w:line="240" w:lineRule="auto"/>
        <w:jc w:val="center"/>
        <w:rPr>
          <w:b/>
          <w:noProof/>
          <w:sz w:val="26"/>
        </w:rPr>
      </w:pPr>
      <w:r>
        <w:rPr>
          <w:b/>
          <w:noProof/>
          <w:sz w:val="26"/>
        </w:rPr>
        <w:lastRenderedPageBreak/>
        <w:drawing>
          <wp:inline distT="0" distB="0" distL="0" distR="0" wp14:anchorId="52F9C949" wp14:editId="2392303B">
            <wp:extent cx="7543800" cy="5657850"/>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acon_Communities.jpg"/>
                    <pic:cNvPicPr/>
                  </pic:nvPicPr>
                  <pic:blipFill>
                    <a:blip r:embed="rId88">
                      <a:extLst>
                        <a:ext uri="{28A0092B-C50C-407E-A947-70E740481C1C}">
                          <a14:useLocalDpi xmlns:a14="http://schemas.microsoft.com/office/drawing/2010/main" val="0"/>
                        </a:ext>
                      </a:extLst>
                    </a:blip>
                    <a:stretch>
                      <a:fillRect/>
                    </a:stretch>
                  </pic:blipFill>
                  <pic:spPr>
                    <a:xfrm>
                      <a:off x="0" y="0"/>
                      <a:ext cx="7543800" cy="5657850"/>
                    </a:xfrm>
                    <a:prstGeom prst="rect">
                      <a:avLst/>
                    </a:prstGeom>
                  </pic:spPr>
                </pic:pic>
              </a:graphicData>
            </a:graphic>
          </wp:inline>
        </w:drawing>
      </w:r>
    </w:p>
    <w:p w14:paraId="061A4744" w14:textId="0DCC962A" w:rsidR="00132156" w:rsidRDefault="00132156" w:rsidP="00132156">
      <w:pPr>
        <w:jc w:val="center"/>
        <w:rPr>
          <w:b/>
          <w:noProof/>
          <w:sz w:val="26"/>
        </w:rPr>
      </w:pPr>
      <w:r>
        <w:rPr>
          <w:b/>
          <w:noProof/>
          <w:sz w:val="26"/>
        </w:rPr>
        <w:t xml:space="preserve">FIGURE 1: The Heart Beacon Cycle Time – Space Meter: </w:t>
      </w:r>
      <w:r w:rsidR="006601CD">
        <w:rPr>
          <w:b/>
          <w:noProof/>
          <w:sz w:val="26"/>
        </w:rPr>
        <w:t>Beacon Communities</w:t>
      </w:r>
    </w:p>
    <w:p w14:paraId="2C688CE3" w14:textId="77777777" w:rsidR="00132156" w:rsidRDefault="00132156" w:rsidP="00D07A31">
      <w:pPr>
        <w:spacing w:after="0" w:line="240" w:lineRule="auto"/>
        <w:jc w:val="center"/>
        <w:rPr>
          <w:b/>
          <w:noProof/>
          <w:sz w:val="26"/>
        </w:rPr>
      </w:pPr>
    </w:p>
    <w:p w14:paraId="439B6B25" w14:textId="1FFEAD32" w:rsidR="00074540" w:rsidRDefault="004D10C5"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0847119D" wp14:editId="178B7D52">
            <wp:extent cx="7358817" cy="549402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ensus_Algorithms.jpg"/>
                    <pic:cNvPicPr/>
                  </pic:nvPicPr>
                  <pic:blipFill>
                    <a:blip r:embed="rId89">
                      <a:extLst>
                        <a:ext uri="{28A0092B-C50C-407E-A947-70E740481C1C}">
                          <a14:useLocalDpi xmlns:a14="http://schemas.microsoft.com/office/drawing/2010/main" val="0"/>
                        </a:ext>
                      </a:extLst>
                    </a:blip>
                    <a:stretch>
                      <a:fillRect/>
                    </a:stretch>
                  </pic:blipFill>
                  <pic:spPr>
                    <a:xfrm>
                      <a:off x="0" y="0"/>
                      <a:ext cx="7371665" cy="5503612"/>
                    </a:xfrm>
                    <a:prstGeom prst="rect">
                      <a:avLst/>
                    </a:prstGeom>
                  </pic:spPr>
                </pic:pic>
              </a:graphicData>
            </a:graphic>
          </wp:inline>
        </w:drawing>
      </w:r>
    </w:p>
    <w:p w14:paraId="50D137A1" w14:textId="4D68AA6D"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4D10C5">
        <w:rPr>
          <w:rFonts w:ascii="Helvetica" w:hAnsi="Helvetica"/>
          <w:b/>
          <w:bCs/>
          <w:color w:val="1C1E21"/>
          <w:sz w:val="20"/>
          <w:szCs w:val="20"/>
          <w:shd w:val="clear" w:color="auto" w:fill="F2F3F5"/>
        </w:rPr>
        <w:t xml:space="preserve">Consensus among </w:t>
      </w:r>
      <w:r w:rsidRPr="00307D38">
        <w:rPr>
          <w:rFonts w:ascii="Helvetica" w:hAnsi="Helvetica"/>
          <w:b/>
          <w:bCs/>
          <w:color w:val="1C1E21"/>
          <w:sz w:val="20"/>
          <w:szCs w:val="20"/>
          <w:shd w:val="clear" w:color="auto" w:fill="F2F3F5"/>
        </w:rPr>
        <w:t xml:space="preserve">myriad blockchain algorithm </w:t>
      </w:r>
      <w:r w:rsidR="004D10C5">
        <w:rPr>
          <w:rFonts w:ascii="Helvetica" w:hAnsi="Helvetica"/>
          <w:b/>
          <w:bCs/>
          <w:color w:val="1C1E21"/>
          <w:sz w:val="20"/>
          <w:szCs w:val="20"/>
          <w:shd w:val="clear" w:color="auto" w:fill="F2F3F5"/>
        </w:rPr>
        <w:t>memes</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1">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3">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439DA8FA"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4">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2D91805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Alice Corp Vs CLS Bank</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5"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B959789" w:rsidR="004D5E85" w:rsidRDefault="007F080A" w:rsidP="001E4AC8">
      <w:pPr>
        <w:spacing w:after="0"/>
        <w:ind w:left="-720" w:right="-720"/>
        <w:jc w:val="center"/>
        <w:rPr>
          <w:b/>
        </w:rPr>
      </w:pPr>
      <w:r>
        <w:rPr>
          <w:b/>
        </w:rPr>
        <w:t>Figure 1</w:t>
      </w:r>
      <w:r w:rsidR="001A4EC8">
        <w:rPr>
          <w:b/>
        </w:rPr>
        <w:t>7</w:t>
      </w:r>
      <w:r w:rsidR="004D5E85">
        <w:rPr>
          <w:b/>
        </w:rPr>
        <w:t>: NIST CYBER BEACON</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06">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07">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08">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09">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0">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1">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3">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4">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5">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16">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18">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5">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FIGURE 52: HashGraph comparison / synergy with HBC</w:t>
      </w:r>
    </w:p>
    <w:p w14:paraId="3612100B" w14:textId="41FA1D35" w:rsidR="00193977" w:rsidRDefault="00754687" w:rsidP="00D565E8">
      <w:pPr>
        <w:spacing w:after="0" w:line="398" w:lineRule="auto"/>
        <w:ind w:right="67"/>
        <w:jc w:val="center"/>
        <w:rPr>
          <w:b/>
          <w:sz w:val="26"/>
        </w:rPr>
      </w:pPr>
      <w:r>
        <w:rPr>
          <w:b/>
          <w:noProof/>
          <w:sz w:val="26"/>
        </w:rPr>
        <w:lastRenderedPageBreak/>
        <w:drawing>
          <wp:inline distT="0" distB="0" distL="0" distR="0" wp14:anchorId="333F5D76" wp14:editId="6224433D">
            <wp:extent cx="7414260" cy="5560695"/>
            <wp:effectExtent l="0" t="0" r="0" b="190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OTA_Hashgraph.jpg"/>
                    <pic:cNvPicPr/>
                  </pic:nvPicPr>
                  <pic:blipFill>
                    <a:blip r:embed="rId140">
                      <a:extLst>
                        <a:ext uri="{28A0092B-C50C-407E-A947-70E740481C1C}">
                          <a14:useLocalDpi xmlns:a14="http://schemas.microsoft.com/office/drawing/2010/main" val="0"/>
                        </a:ext>
                      </a:extLst>
                    </a:blip>
                    <a:stretch>
                      <a:fillRect/>
                    </a:stretch>
                  </pic:blipFill>
                  <pic:spPr>
                    <a:xfrm>
                      <a:off x="0" y="0"/>
                      <a:ext cx="7415940" cy="5561955"/>
                    </a:xfrm>
                    <a:prstGeom prst="rect">
                      <a:avLst/>
                    </a:prstGeom>
                  </pic:spPr>
                </pic:pic>
              </a:graphicData>
            </a:graphic>
          </wp:inline>
        </w:drawing>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3">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5">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46"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47"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48"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0">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1" w:history="1">
        <w:r w:rsidRPr="005817D4">
          <w:rPr>
            <w:rStyle w:val="Hyperlink"/>
            <w:rFonts w:ascii="Segoe UI" w:hAnsi="Segoe UI" w:cs="Segoe UI"/>
          </w:rPr>
          <w:t>site</w:t>
        </w:r>
      </w:hyperlink>
      <w:r>
        <w:rPr>
          <w:rFonts w:ascii="Segoe UI" w:hAnsi="Segoe UI" w:cs="Segoe UI"/>
          <w:color w:val="24292E"/>
        </w:rPr>
        <w:t> </w:t>
      </w:r>
      <w:hyperlink r:id="rId152"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53"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4"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155"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56"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In the beginning (of time), there was the word. This is how the internet and the internet of money / programmable economy work… silicon chips create time epochs that are used / not used to process syntax (terms, instructions etc).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57"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58" w:history="1">
        <w:r w:rsidR="00942015" w:rsidRPr="0002565F">
          <w:rPr>
            <w:rStyle w:val="Hyperlink"/>
            <w:rFonts w:ascii="Arial" w:hAnsi="Arial" w:cs="Arial"/>
            <w:b/>
            <w:bCs/>
            <w:sz w:val="22"/>
            <w:szCs w:val="22"/>
            <w:shd w:val="clear" w:color="auto" w:fill="FFFFFF"/>
          </w:rPr>
          <w:t>https://bit.ly/2s6Fnav</w:t>
        </w:r>
      </w:hyperlink>
    </w:p>
    <w:p w14:paraId="73A46B78" w14:textId="1895D592" w:rsidR="001E601A" w:rsidRDefault="00012E7E"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59"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0" w:history="1">
        <w:r w:rsidR="001E601A">
          <w:rPr>
            <w:rStyle w:val="Hyperlink"/>
          </w:rPr>
          <w:t>https://github.com/Beacon-Heart/</w:t>
        </w:r>
      </w:hyperlink>
    </w:p>
    <w:p w14:paraId="1D8558B9" w14:textId="1FA9765E" w:rsidR="001E601A" w:rsidRPr="00F2608F" w:rsidRDefault="00942015"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61FFD429" wp14:editId="1F161F8C">
            <wp:extent cx="8662363" cy="32689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161">
                      <a:extLst>
                        <a:ext uri="{28A0092B-C50C-407E-A947-70E740481C1C}">
                          <a14:useLocalDpi xmlns:a14="http://schemas.microsoft.com/office/drawing/2010/main" val="0"/>
                        </a:ext>
                      </a:extLst>
                    </a:blip>
                    <a:stretch>
                      <a:fillRect/>
                    </a:stretch>
                  </pic:blipFill>
                  <pic:spPr>
                    <a:xfrm>
                      <a:off x="0" y="0"/>
                      <a:ext cx="8681104" cy="3276052"/>
                    </a:xfrm>
                    <a:prstGeom prst="rect">
                      <a:avLst/>
                    </a:prstGeom>
                    <a:ln w="25400">
                      <a:solidFill>
                        <a:schemeClr val="tx1"/>
                      </a:solidFill>
                    </a:ln>
                  </pic:spPr>
                </pic:pic>
              </a:graphicData>
            </a:graphic>
          </wp:inline>
        </w:drawing>
      </w:r>
    </w:p>
    <w:sectPr w:rsidR="001E601A"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DA314E" w14:textId="77777777" w:rsidR="00012E7E" w:rsidRDefault="00012E7E">
      <w:pPr>
        <w:spacing w:after="0" w:line="240" w:lineRule="auto"/>
      </w:pPr>
      <w:r>
        <w:separator/>
      </w:r>
    </w:p>
  </w:endnote>
  <w:endnote w:type="continuationSeparator" w:id="0">
    <w:p w14:paraId="4C565DC5" w14:textId="77777777" w:rsidR="00012E7E" w:rsidRDefault="00012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EE2110" w:rsidRDefault="00EE2110">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EE2110" w:rsidRDefault="00EE2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8AD02" w14:textId="77777777" w:rsidR="00012E7E" w:rsidRDefault="00012E7E">
      <w:pPr>
        <w:spacing w:after="0" w:line="240" w:lineRule="auto"/>
      </w:pPr>
      <w:r>
        <w:separator/>
      </w:r>
    </w:p>
  </w:footnote>
  <w:footnote w:type="continuationSeparator" w:id="0">
    <w:p w14:paraId="384FA69C" w14:textId="77777777" w:rsidR="00012E7E" w:rsidRDefault="00012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EE2110" w:rsidRDefault="00EE2110">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EE2110" w:rsidRDefault="00EE2110">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7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6FDD"/>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coindesk.com/whats-big-idea-behind-ethereums-world-computer/" TargetMode="External"/><Relationship Id="rId117" Type="http://schemas.openxmlformats.org/officeDocument/2006/relationships/image" Target="media/image42.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47" Type="http://schemas.openxmlformats.org/officeDocument/2006/relationships/image" Target="media/image6.jpeg"/><Relationship Id="rId63" Type="http://schemas.openxmlformats.org/officeDocument/2006/relationships/hyperlink" Target="https://en.wikipedia.org/wiki/Time_series_database" TargetMode="External"/><Relationship Id="rId68" Type="http://schemas.openxmlformats.org/officeDocument/2006/relationships/hyperlink" Target="https://en.wikipedia.org/wiki/Streaming_algorithm" TargetMode="External"/><Relationship Id="rId84" Type="http://schemas.openxmlformats.org/officeDocument/2006/relationships/hyperlink" Target="https://www.codaworx.com/project/heart-beacon-city-of-portland" TargetMode="External"/><Relationship Id="rId89" Type="http://schemas.openxmlformats.org/officeDocument/2006/relationships/image" Target="media/image14.jpg"/><Relationship Id="rId112" Type="http://schemas.openxmlformats.org/officeDocument/2006/relationships/image" Target="media/image37.jpeg"/><Relationship Id="rId133" Type="http://schemas.openxmlformats.org/officeDocument/2006/relationships/image" Target="media/image58.jpeg"/><Relationship Id="rId138" Type="http://schemas.openxmlformats.org/officeDocument/2006/relationships/image" Target="media/image63.jpeg"/><Relationship Id="rId154" Type="http://schemas.openxmlformats.org/officeDocument/2006/relationships/hyperlink" Target="http://robertdavidsteele.com/" TargetMode="External"/><Relationship Id="rId159" Type="http://schemas.openxmlformats.org/officeDocument/2006/relationships/hyperlink" Target="GITHUB%20Document%20Repository:" TargetMode="External"/><Relationship Id="rId16" Type="http://schemas.openxmlformats.org/officeDocument/2006/relationships/image" Target="media/image4.jpeg"/><Relationship Id="rId107" Type="http://schemas.openxmlformats.org/officeDocument/2006/relationships/image" Target="media/image32.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3" Type="http://schemas.openxmlformats.org/officeDocument/2006/relationships/hyperlink" Target="http://bit.ly/2aVChk9" TargetMode="External"/><Relationship Id="rId58" Type="http://schemas.openxmlformats.org/officeDocument/2006/relationships/hyperlink" Target="http://operand.money" TargetMode="External"/><Relationship Id="rId74" Type="http://schemas.openxmlformats.org/officeDocument/2006/relationships/hyperlink" Target="https://www.facebook.com/hashtag/blockchain?hc_location=ufi" TargetMode="External"/><Relationship Id="rId79" Type="http://schemas.openxmlformats.org/officeDocument/2006/relationships/hyperlink" Target="https://github.com/Beacon-Heart/" TargetMode="External"/><Relationship Id="rId102" Type="http://schemas.openxmlformats.org/officeDocument/2006/relationships/image" Target="media/image27.jpeg"/><Relationship Id="rId123" Type="http://schemas.openxmlformats.org/officeDocument/2006/relationships/image" Target="media/image48.jpeg"/><Relationship Id="rId128" Type="http://schemas.openxmlformats.org/officeDocument/2006/relationships/image" Target="media/image53.jpg"/><Relationship Id="rId144" Type="http://schemas.openxmlformats.org/officeDocument/2006/relationships/image" Target="media/image69.jpeg"/><Relationship Id="rId149" Type="http://schemas.openxmlformats.org/officeDocument/2006/relationships/image" Target="media/image72.jpeg"/><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image" Target="media/image20.jpeg"/><Relationship Id="rId160" Type="http://schemas.openxmlformats.org/officeDocument/2006/relationships/hyperlink" Target="https://github.com/Beacon-Heart/" TargetMode="External"/><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8.jpg"/><Relationship Id="rId118" Type="http://schemas.openxmlformats.org/officeDocument/2006/relationships/image" Target="media/image43.jpg"/><Relationship Id="rId134" Type="http://schemas.openxmlformats.org/officeDocument/2006/relationships/image" Target="media/image59.jpeg"/><Relationship Id="rId139" Type="http://schemas.openxmlformats.org/officeDocument/2006/relationships/image" Target="media/image64.jpe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image" Target="media/image73.jpg"/><Relationship Id="rId155" Type="http://schemas.openxmlformats.org/officeDocument/2006/relationships/hyperlink" Target="http://lietaer.com/2010/01/terra/"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image" Target="media/image28.jpeg"/><Relationship Id="rId108" Type="http://schemas.openxmlformats.org/officeDocument/2006/relationships/image" Target="media/image33.jpg"/><Relationship Id="rId124" Type="http://schemas.openxmlformats.org/officeDocument/2006/relationships/image" Target="media/image49.jpeg"/><Relationship Id="rId129" Type="http://schemas.openxmlformats.org/officeDocument/2006/relationships/image" Target="media/image54.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image" Target="media/image16.jpg"/><Relationship Id="rId96" Type="http://schemas.openxmlformats.org/officeDocument/2006/relationships/image" Target="media/image21.jpg"/><Relationship Id="rId140" Type="http://schemas.openxmlformats.org/officeDocument/2006/relationships/image" Target="media/image65.jpg"/><Relationship Id="rId145" Type="http://schemas.openxmlformats.org/officeDocument/2006/relationships/image" Target="media/image70.jpg"/><Relationship Id="rId161" Type="http://schemas.openxmlformats.org/officeDocument/2006/relationships/image" Target="media/image7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mqp.org/oasis" TargetMode="External"/><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36" Type="http://schemas.openxmlformats.org/officeDocument/2006/relationships/hyperlink" Target="http://www.datasalt.com/2013/04/an-storms-trident-api-overview/" TargetMode="External"/><Relationship Id="rId49" Type="http://schemas.openxmlformats.org/officeDocument/2006/relationships/hyperlink" Target="https://en.wikipedia.org/wiki/Network-centric_warfare"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image" Target="media/image31.jpg"/><Relationship Id="rId114" Type="http://schemas.openxmlformats.org/officeDocument/2006/relationships/image" Target="media/image39.jpg"/><Relationship Id="rId119" Type="http://schemas.openxmlformats.org/officeDocument/2006/relationships/image" Target="media/image44.jpeg"/><Relationship Id="rId127" Type="http://schemas.openxmlformats.org/officeDocument/2006/relationships/image" Target="media/image52.jpeg"/><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44" Type="http://schemas.openxmlformats.org/officeDocument/2006/relationships/hyperlink" Target="https://azure.microsoft.com/en-us/blog/bletchley-blockchain/" TargetMode="External"/><Relationship Id="rId52" Type="http://schemas.openxmlformats.org/officeDocument/2006/relationships/hyperlink" Target="http://blockchainwizards.com/nxtfoundatio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81" Type="http://schemas.openxmlformats.org/officeDocument/2006/relationships/image" Target="media/image10.jpeg"/><Relationship Id="rId86" Type="http://schemas.openxmlformats.org/officeDocument/2006/relationships/footer" Target="footer1.xml"/><Relationship Id="rId94" Type="http://schemas.openxmlformats.org/officeDocument/2006/relationships/image" Target="media/image19.jpg"/><Relationship Id="rId99" Type="http://schemas.openxmlformats.org/officeDocument/2006/relationships/image" Target="media/image24.jpeg"/><Relationship Id="rId101" Type="http://schemas.openxmlformats.org/officeDocument/2006/relationships/image" Target="media/image26.jpeg"/><Relationship Id="rId122" Type="http://schemas.openxmlformats.org/officeDocument/2006/relationships/image" Target="media/image47.jpeg"/><Relationship Id="rId130" Type="http://schemas.openxmlformats.org/officeDocument/2006/relationships/image" Target="media/image55.jpeg"/><Relationship Id="rId135" Type="http://schemas.openxmlformats.org/officeDocument/2006/relationships/image" Target="media/image60.jpg"/><Relationship Id="rId143" Type="http://schemas.openxmlformats.org/officeDocument/2006/relationships/image" Target="media/image68.jpg"/><Relationship Id="rId148" Type="http://schemas.openxmlformats.org/officeDocument/2006/relationships/hyperlink" Target="https://gab.ai/hash/economic" TargetMode="External"/><Relationship Id="rId151" Type="http://schemas.openxmlformats.org/officeDocument/2006/relationships/hyperlink" Target="http://lawoftime.org" TargetMode="External"/><Relationship Id="rId156" Type="http://schemas.openxmlformats.org/officeDocument/2006/relationships/hyperlink" Target="http://www.investopedia.com/terms/k/k-percent-rule.asp"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34.jp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22.jpg"/><Relationship Id="rId104" Type="http://schemas.openxmlformats.org/officeDocument/2006/relationships/image" Target="media/image29.jpeg"/><Relationship Id="rId120" Type="http://schemas.openxmlformats.org/officeDocument/2006/relationships/image" Target="media/image45.jpeg"/><Relationship Id="rId125" Type="http://schemas.openxmlformats.org/officeDocument/2006/relationships/image" Target="media/image50.jpeg"/><Relationship Id="rId141" Type="http://schemas.openxmlformats.org/officeDocument/2006/relationships/image" Target="media/image66.jpg"/><Relationship Id="rId146" Type="http://schemas.openxmlformats.org/officeDocument/2006/relationships/image" Target="media/image71.jpeg"/><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7.jp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image" Target="media/image35.jpg"/><Relationship Id="rId115" Type="http://schemas.openxmlformats.org/officeDocument/2006/relationships/image" Target="media/image40.jpg"/><Relationship Id="rId131" Type="http://schemas.openxmlformats.org/officeDocument/2006/relationships/image" Target="media/image56.jpeg"/><Relationship Id="rId136" Type="http://schemas.openxmlformats.org/officeDocument/2006/relationships/image" Target="media/image61.jpeg"/><Relationship Id="rId157" Type="http://schemas.openxmlformats.org/officeDocument/2006/relationships/hyperlink" Target="https://bit.ly/2s6Fnav" TargetMode="External"/><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lawoftime.org/" TargetMode="External"/><Relationship Id="rId19" Type="http://schemas.openxmlformats.org/officeDocument/2006/relationships/hyperlink" Target="http://bfi.org"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image" Target="media/image25.jpeg"/><Relationship Id="rId105" Type="http://schemas.openxmlformats.org/officeDocument/2006/relationships/image" Target="media/image30.jpeg"/><Relationship Id="rId126" Type="http://schemas.openxmlformats.org/officeDocument/2006/relationships/image" Target="media/image51.jpeg"/><Relationship Id="rId147" Type="http://schemas.openxmlformats.org/officeDocument/2006/relationships/hyperlink" Target="https://medium.com/@heart.beacon.cycle/eco-sustainable-economic-heartbeat-43e4e30246da"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8.jpg"/><Relationship Id="rId98" Type="http://schemas.openxmlformats.org/officeDocument/2006/relationships/image" Target="media/image23.jpg"/><Relationship Id="rId121" Type="http://schemas.openxmlformats.org/officeDocument/2006/relationships/image" Target="media/image46.jpeg"/><Relationship Id="rId142" Type="http://schemas.openxmlformats.org/officeDocument/2006/relationships/image" Target="media/image67.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41.jpg"/><Relationship Id="rId137" Type="http://schemas.openxmlformats.org/officeDocument/2006/relationships/image" Target="media/image62.jpeg"/><Relationship Id="rId158" Type="http://schemas.openxmlformats.org/officeDocument/2006/relationships/hyperlink" Target="https://bit.ly/2s6Fnav" TargetMode="External"/><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image" Target="media/image36.jpg"/><Relationship Id="rId132" Type="http://schemas.openxmlformats.org/officeDocument/2006/relationships/image" Target="media/image57.jpeg"/><Relationship Id="rId153" Type="http://schemas.openxmlformats.org/officeDocument/2006/relationships/hyperlink" Target="https://bit.ly/2s6Fnav"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94</Pages>
  <Words>14071</Words>
  <Characters>80210</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40</cp:revision>
  <cp:lastPrinted>2020-02-27T16:31:00Z</cp:lastPrinted>
  <dcterms:created xsi:type="dcterms:W3CDTF">2020-04-28T11:59:00Z</dcterms:created>
  <dcterms:modified xsi:type="dcterms:W3CDTF">2020-04-28T14:14:00Z</dcterms:modified>
</cp:coreProperties>
</file>